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90F" w:rsidRDefault="0094190F" w:rsidP="0094190F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/>
          <w:b/>
          <w:bCs/>
          <w:caps/>
          <w:color w:val="002A5A"/>
          <w:sz w:val="45"/>
          <w:szCs w:val="45"/>
          <w:shd w:val="clear" w:color="auto" w:fill="F3F3F3"/>
        </w:rPr>
      </w:pPr>
      <w:r>
        <w:rPr>
          <w:rFonts w:ascii="Helvetica" w:hAnsi="Helvetica"/>
          <w:b/>
          <w:bCs/>
          <w:caps/>
          <w:color w:val="002A5A"/>
          <w:sz w:val="45"/>
          <w:szCs w:val="45"/>
          <w:shd w:val="clear" w:color="auto" w:fill="F3F3F3"/>
        </w:rPr>
        <w:t>E DREJTA PËR INFORMIM</w:t>
      </w:r>
    </w:p>
    <w:p w:rsidR="0094190F" w:rsidRDefault="0094190F" w:rsidP="0094190F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</w:pPr>
    </w:p>
    <w:p w:rsidR="0094190F" w:rsidRDefault="0094190F" w:rsidP="0094190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</w:pPr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 xml:space="preserve">• </w:t>
      </w:r>
      <w:proofErr w:type="spellStart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>Çdo</w:t>
      </w:r>
      <w:proofErr w:type="spellEnd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 xml:space="preserve"> person</w:t>
      </w:r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 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gëzon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të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drejtën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njohjes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me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informacionin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publik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, pa u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detyruar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të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shpjegojë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motivet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.</w:t>
      </w:r>
    </w:p>
    <w:p w:rsidR="0094190F" w:rsidRPr="0094190F" w:rsidRDefault="0094190F" w:rsidP="0094190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</w:pPr>
    </w:p>
    <w:p w:rsidR="0094190F" w:rsidRDefault="0094190F" w:rsidP="0094190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</w:pPr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 xml:space="preserve">• </w:t>
      </w:r>
      <w:proofErr w:type="spellStart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>Çdo</w:t>
      </w:r>
      <w:proofErr w:type="spellEnd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 xml:space="preserve"> person</w:t>
      </w:r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 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ka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të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drejtë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të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njihet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me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informacionin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publik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,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nëpërmjet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dokumentit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origjinal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,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ose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duke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marrë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një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kopje të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tij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formën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ose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formatin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që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mundëson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akses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të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plotë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përmbajtjen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dokumentit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.</w:t>
      </w:r>
    </w:p>
    <w:p w:rsidR="0094190F" w:rsidRPr="0094190F" w:rsidRDefault="0094190F" w:rsidP="0094190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</w:pPr>
    </w:p>
    <w:p w:rsidR="0094190F" w:rsidRPr="0094190F" w:rsidRDefault="0094190F" w:rsidP="0094190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</w:pPr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 xml:space="preserve">• </w:t>
      </w:r>
      <w:proofErr w:type="spellStart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>Kërkesa</w:t>
      </w:r>
      <w:proofErr w:type="spellEnd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 xml:space="preserve"> për </w:t>
      </w:r>
      <w:proofErr w:type="spellStart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>informim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 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bëhet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me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shkrim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dhe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dërgohet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dorazi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, me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postë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ose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me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postë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elektronike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, duke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paraqitur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saktë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identitetin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kërkuesit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dhe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nënshkrimin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tij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.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Kërkesa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për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informim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duhet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të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përmbajë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:</w:t>
      </w:r>
    </w:p>
    <w:p w:rsidR="0094190F" w:rsidRPr="0094190F" w:rsidRDefault="0094190F" w:rsidP="0094190F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284" w:hanging="283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</w:pPr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 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emrin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dhe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mbiemrin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kërkuesit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;</w:t>
      </w:r>
    </w:p>
    <w:p w:rsidR="0094190F" w:rsidRPr="0094190F" w:rsidRDefault="0094190F" w:rsidP="0094190F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284" w:hanging="283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</w:pPr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 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adresën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postare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ose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elektronike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ku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kërkohet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të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dërgohet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informacioni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;</w:t>
      </w:r>
    </w:p>
    <w:p w:rsidR="0094190F" w:rsidRPr="0094190F" w:rsidRDefault="0094190F" w:rsidP="0094190F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284" w:hanging="283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</w:pPr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 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përshkrimin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informacionit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që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kërkohet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;</w:t>
      </w:r>
    </w:p>
    <w:p w:rsidR="0094190F" w:rsidRPr="0094190F" w:rsidRDefault="0094190F" w:rsidP="0094190F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284" w:hanging="283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</w:pPr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 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formatin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të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cilin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preferohet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informacioni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;</w:t>
      </w:r>
    </w:p>
    <w:p w:rsidR="0094190F" w:rsidRDefault="0094190F" w:rsidP="0094190F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284" w:hanging="283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</w:pPr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 </w:t>
      </w:r>
      <w:proofErr w:type="spellStart"/>
      <w:proofErr w:type="gram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çdo</w:t>
      </w:r>
      <w:proofErr w:type="spellEnd"/>
      <w:proofErr w:type="gram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të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dhënë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që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kërkuesi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gjykon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se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mund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të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ndihmojë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identifikimin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informacionit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të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kërkuar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.</w:t>
      </w:r>
    </w:p>
    <w:p w:rsidR="0094190F" w:rsidRPr="0094190F" w:rsidRDefault="0094190F" w:rsidP="0094190F">
      <w:pPr>
        <w:spacing w:after="0" w:line="276" w:lineRule="auto"/>
        <w:ind w:left="284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</w:pPr>
    </w:p>
    <w:p w:rsidR="0094190F" w:rsidRDefault="0094190F" w:rsidP="0094190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</w:pPr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 xml:space="preserve">• </w:t>
      </w:r>
      <w:proofErr w:type="spellStart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>Çdo</w:t>
      </w:r>
      <w:proofErr w:type="spellEnd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 xml:space="preserve"> person</w:t>
      </w:r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,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kur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çmon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se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i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janë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shkelur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të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drejtat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parashikuara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nga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ky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ligj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,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ka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të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drejtë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të</w:t>
      </w:r>
      <w:proofErr w:type="gram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 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ankohet</w:t>
      </w:r>
      <w:proofErr w:type="spellEnd"/>
      <w:proofErr w:type="gram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rrugë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administrative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pranë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Zyrës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së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Komisionerit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për të Drejtën e Informimit dhe Mbrojtjen e të Dhënave Personale,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përputhje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me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këtë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ligj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dhe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Kodin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Procedurave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Administrative.</w:t>
      </w:r>
    </w:p>
    <w:p w:rsidR="0094190F" w:rsidRPr="0094190F" w:rsidRDefault="0094190F" w:rsidP="0094190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</w:pPr>
    </w:p>
    <w:p w:rsidR="0094190F" w:rsidRPr="0094190F" w:rsidRDefault="0094190F" w:rsidP="0094190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</w:pPr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 xml:space="preserve">• </w:t>
      </w:r>
      <w:proofErr w:type="spellStart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>Ankimi</w:t>
      </w:r>
      <w:proofErr w:type="spellEnd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>administrativ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 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pranë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Zyrës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së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Komisionerit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për të Drejtën e Informimit dhe Mbrojtjen e të Dhënave Personale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bëhet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proofErr w:type="gram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brenda</w:t>
      </w:r>
      <w:proofErr w:type="spellEnd"/>
      <w:proofErr w:type="gram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30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ditëve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pune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nga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dita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kur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:</w:t>
      </w:r>
    </w:p>
    <w:p w:rsidR="0094190F" w:rsidRPr="0094190F" w:rsidRDefault="0094190F" w:rsidP="0094190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</w:pPr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 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ankuesi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ka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marrë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njoftim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për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refuzimin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informacionit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;</w:t>
      </w:r>
    </w:p>
    <w:p w:rsidR="0094190F" w:rsidRPr="0094190F" w:rsidRDefault="0094190F" w:rsidP="0094190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</w:pPr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 </w:t>
      </w:r>
      <w:proofErr w:type="spellStart"/>
      <w:proofErr w:type="gram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ka</w:t>
      </w:r>
      <w:proofErr w:type="spellEnd"/>
      <w:proofErr w:type="gram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kaluar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afati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i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parashikuar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këtë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ligj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për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dhënien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informacionit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.</w:t>
      </w:r>
    </w:p>
    <w:p w:rsidR="0094190F" w:rsidRPr="0094190F" w:rsidRDefault="0094190F" w:rsidP="0094190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</w:pPr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 </w:t>
      </w:r>
    </w:p>
    <w:p w:rsidR="0094190F" w:rsidRDefault="0094190F" w:rsidP="0094190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</w:pPr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 xml:space="preserve">• </w:t>
      </w:r>
      <w:proofErr w:type="spellStart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>Kërkesa</w:t>
      </w:r>
      <w:proofErr w:type="spellEnd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 xml:space="preserve"> për </w:t>
      </w:r>
      <w:proofErr w:type="spellStart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>informim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 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trajtohet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nga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ana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Autoritetit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Publik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proofErr w:type="gram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sa</w:t>
      </w:r>
      <w:proofErr w:type="spellEnd"/>
      <w:proofErr w:type="gram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më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shpejt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që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të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jetë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mundur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,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por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jo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më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vonë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se 10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di</w:t>
      </w:r>
      <w:r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të</w:t>
      </w:r>
      <w:proofErr w:type="spellEnd"/>
      <w:r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pune</w:t>
      </w:r>
      <w:proofErr w:type="spellEnd"/>
      <w:r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nga</w:t>
      </w:r>
      <w:proofErr w:type="spellEnd"/>
      <w:r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dita</w:t>
      </w:r>
      <w:proofErr w:type="spellEnd"/>
      <w:r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e </w:t>
      </w:r>
      <w:proofErr w:type="spellStart"/>
      <w:r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dorëzimit</w:t>
      </w:r>
      <w:proofErr w:type="spellEnd"/>
      <w:r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të</w:t>
      </w:r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saj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,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përveç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rasteve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kur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ligji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i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posaçëm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parashikon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ndryshe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.</w:t>
      </w:r>
    </w:p>
    <w:p w:rsidR="0094190F" w:rsidRPr="0094190F" w:rsidRDefault="0094190F" w:rsidP="0094190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</w:pPr>
    </w:p>
    <w:p w:rsidR="0094190F" w:rsidRDefault="0094190F" w:rsidP="0094190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</w:pPr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 xml:space="preserve">• </w:t>
      </w:r>
      <w:proofErr w:type="spellStart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>Kur</w:t>
      </w:r>
      <w:proofErr w:type="spellEnd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>kërkesa</w:t>
      </w:r>
      <w:proofErr w:type="spellEnd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>është</w:t>
      </w:r>
      <w:proofErr w:type="spellEnd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 xml:space="preserve"> e </w:t>
      </w:r>
      <w:proofErr w:type="spellStart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>paqartë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 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lidhje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me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përmbajtjen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dhe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natyrën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saj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,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Autoriteti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Publik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kontakton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menjëherë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personin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për të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bërë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sqarimet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nevojshme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,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por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gjithnjë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proofErr w:type="gram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jo</w:t>
      </w:r>
      <w:proofErr w:type="spellEnd"/>
      <w:proofErr w:type="gram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më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vonë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se 48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orë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nga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data 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paraqitjes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së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kërkesës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.</w:t>
      </w:r>
    </w:p>
    <w:p w:rsidR="0094190F" w:rsidRPr="0094190F" w:rsidRDefault="0094190F" w:rsidP="0094190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</w:pPr>
    </w:p>
    <w:p w:rsidR="0094190F" w:rsidRDefault="0094190F" w:rsidP="0094190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</w:pPr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 xml:space="preserve">• </w:t>
      </w:r>
      <w:proofErr w:type="spellStart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>Në</w:t>
      </w:r>
      <w:proofErr w:type="spellEnd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>qoftë</w:t>
      </w:r>
      <w:proofErr w:type="spellEnd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 xml:space="preserve"> se pas </w:t>
      </w:r>
      <w:proofErr w:type="spellStart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>shqyrtimit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 të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kërkesës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Autoriteti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Publik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konstaton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se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nuk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zotëron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informacionin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kërkuar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,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ai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,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jo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më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vonë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se 10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ditë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kalendarike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nga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data 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dorëzimit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të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kërkesës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,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ia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dërgon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atë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Autoritetit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kompetent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, duke 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vënë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dijeni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edhe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kërkuesin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.</w:t>
      </w:r>
    </w:p>
    <w:p w:rsidR="0094190F" w:rsidRPr="0094190F" w:rsidRDefault="0094190F" w:rsidP="0094190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</w:pPr>
    </w:p>
    <w:p w:rsidR="0094190F" w:rsidRDefault="0094190F" w:rsidP="0094190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</w:pPr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 xml:space="preserve">• </w:t>
      </w:r>
      <w:proofErr w:type="spellStart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>Shërbimet</w:t>
      </w:r>
      <w:proofErr w:type="spellEnd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 xml:space="preserve"> e </w:t>
      </w:r>
      <w:proofErr w:type="spellStart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>administratës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 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publike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janë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pa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pagesë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.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Dhënia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informacionit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mund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të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bëhet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kundrejt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një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tarife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, të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përcaktuar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më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parë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dhe të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bërë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publike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nga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Autoriteti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Publik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faqen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tij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të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internetit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dhe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mjediset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pritjes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së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publikut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.</w:t>
      </w:r>
    </w:p>
    <w:p w:rsidR="0094190F" w:rsidRPr="0094190F" w:rsidRDefault="0094190F" w:rsidP="0094190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</w:pPr>
    </w:p>
    <w:p w:rsidR="0094190F" w:rsidRDefault="0094190F" w:rsidP="0094190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</w:pPr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 xml:space="preserve">• </w:t>
      </w:r>
      <w:proofErr w:type="spellStart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>Qytetarët</w:t>
      </w:r>
      <w:proofErr w:type="spellEnd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 xml:space="preserve"> e </w:t>
      </w:r>
      <w:proofErr w:type="spellStart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>regjistruar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 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rregullisht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skemat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ndihmës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shoqërore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,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si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dhe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subjektet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përfituese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,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sipas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ligjit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nr. 10039,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datë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22.12.2008, “Për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ndihmën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juridike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”, të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ndryshuar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, 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përfitojnë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informacionin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falas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deri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një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numër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të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caktuar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faqesh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për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çdo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kërkesë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,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ose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vlerën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ekuivalente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kur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informacioni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jepet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një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format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tjetër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.</w:t>
      </w:r>
    </w:p>
    <w:p w:rsidR="0094190F" w:rsidRPr="0094190F" w:rsidRDefault="0094190F" w:rsidP="0094190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</w:pPr>
    </w:p>
    <w:p w:rsidR="0094190F" w:rsidRPr="0094190F" w:rsidRDefault="0094190F" w:rsidP="0094190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</w:pPr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 xml:space="preserve">• E </w:t>
      </w:r>
      <w:proofErr w:type="spellStart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>drejta</w:t>
      </w:r>
      <w:proofErr w:type="spellEnd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 xml:space="preserve"> e </w:t>
      </w:r>
      <w:proofErr w:type="spellStart"/>
      <w:r w:rsidRPr="0094190F">
        <w:rPr>
          <w:rFonts w:ascii="Helvetica" w:eastAsia="Times New Roman" w:hAnsi="Helvetica" w:cs="Times New Roman"/>
          <w:b/>
          <w:bCs/>
          <w:color w:val="666666"/>
          <w:sz w:val="21"/>
          <w:szCs w:val="21"/>
          <w:bdr w:val="none" w:sz="0" w:space="0" w:color="auto" w:frame="1"/>
          <w:lang w:eastAsia="en-GB"/>
        </w:rPr>
        <w:t>informimit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 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kufizohet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vetëm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sipas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rasteve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të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parashikuara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në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nenin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17 të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ligjit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nr.119/2014 “Për të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drejtën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 xml:space="preserve"> e </w:t>
      </w:r>
      <w:proofErr w:type="spellStart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informimit</w:t>
      </w:r>
      <w:proofErr w:type="spellEnd"/>
      <w:r w:rsidRPr="0094190F">
        <w:rPr>
          <w:rFonts w:ascii="Helvetica" w:eastAsia="Times New Roman" w:hAnsi="Helvetica" w:cs="Times New Roman"/>
          <w:color w:val="666666"/>
          <w:sz w:val="21"/>
          <w:szCs w:val="21"/>
          <w:lang w:eastAsia="en-GB"/>
        </w:rPr>
        <w:t>”.</w:t>
      </w:r>
    </w:p>
    <w:p w:rsidR="00EF7233" w:rsidRDefault="00EF7233">
      <w:bookmarkStart w:id="0" w:name="_GoBack"/>
      <w:bookmarkEnd w:id="0"/>
    </w:p>
    <w:sectPr w:rsidR="00EF7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70EAA"/>
    <w:multiLevelType w:val="multilevel"/>
    <w:tmpl w:val="9FC0F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02223F"/>
    <w:multiLevelType w:val="multilevel"/>
    <w:tmpl w:val="FD428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0F"/>
    <w:rsid w:val="0094190F"/>
    <w:rsid w:val="00D80C2B"/>
    <w:rsid w:val="00E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7C114-E39C-479C-B614-625A911D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41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5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Anjeza Zeno</dc:creator>
  <cp:keywords/>
  <dc:description/>
  <cp:lastModifiedBy>Anjeza Zeno</cp:lastModifiedBy>
  <cp:revision>1</cp:revision>
  <dcterms:created xsi:type="dcterms:W3CDTF">2021-05-10T07:46:00Z</dcterms:created>
  <dcterms:modified xsi:type="dcterms:W3CDTF">2021-05-10T07:48:00Z</dcterms:modified>
</cp:coreProperties>
</file>